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999" w:rsidRDefault="0072690E" w:rsidP="0072690E">
      <w:pPr>
        <w:jc w:val="center"/>
        <w:rPr>
          <w:rFonts w:ascii="Times New Roman" w:hAnsi="Times New Roman" w:cs="Times New Roman"/>
          <w:sz w:val="28"/>
          <w:szCs w:val="28"/>
        </w:rPr>
      </w:pPr>
      <w:r w:rsidRPr="0072690E">
        <w:rPr>
          <w:rFonts w:ascii="Times New Roman" w:hAnsi="Times New Roman" w:cs="Times New Roman"/>
          <w:sz w:val="28"/>
          <w:szCs w:val="28"/>
        </w:rPr>
        <w:t>Английский язык 2-4 класс</w:t>
      </w:r>
    </w:p>
    <w:p w:rsidR="0072690E" w:rsidRDefault="0072690E" w:rsidP="0072690E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850" w:type="dxa"/>
        <w:tblLook w:val="04A0" w:firstRow="1" w:lastRow="0" w:firstColumn="1" w:lastColumn="0" w:noHBand="0" w:noVBand="1"/>
      </w:tblPr>
      <w:tblGrid>
        <w:gridCol w:w="2611"/>
        <w:gridCol w:w="4534"/>
        <w:gridCol w:w="2572"/>
        <w:gridCol w:w="2790"/>
        <w:gridCol w:w="2343"/>
      </w:tblGrid>
      <w:tr w:rsidR="0072690E" w:rsidTr="0076088A">
        <w:trPr>
          <w:trHeight w:val="729"/>
        </w:trPr>
        <w:tc>
          <w:tcPr>
            <w:tcW w:w="2883" w:type="dxa"/>
            <w:vMerge w:val="restart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4171" w:type="dxa"/>
            <w:gridSpan w:val="2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Предметные результаты</w:t>
            </w:r>
          </w:p>
        </w:tc>
        <w:tc>
          <w:tcPr>
            <w:tcW w:w="4253" w:type="dxa"/>
            <w:vMerge w:val="restart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результаты</w:t>
            </w:r>
          </w:p>
        </w:tc>
        <w:tc>
          <w:tcPr>
            <w:tcW w:w="3543" w:type="dxa"/>
            <w:vMerge w:val="restart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Личностные результаты</w:t>
            </w:r>
          </w:p>
        </w:tc>
      </w:tr>
      <w:tr w:rsidR="0072690E" w:rsidTr="0076088A">
        <w:trPr>
          <w:trHeight w:val="657"/>
        </w:trPr>
        <w:tc>
          <w:tcPr>
            <w:tcW w:w="2883" w:type="dxa"/>
            <w:vMerge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Ученик научится</w:t>
            </w:r>
          </w:p>
        </w:tc>
        <w:tc>
          <w:tcPr>
            <w:tcW w:w="2410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Ученик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получит возможность научится</w:t>
            </w:r>
            <w:proofErr w:type="gramEnd"/>
          </w:p>
        </w:tc>
        <w:tc>
          <w:tcPr>
            <w:tcW w:w="4253" w:type="dxa"/>
            <w:vMerge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  <w:vMerge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76088A" w:rsidRPr="0076088A" w:rsidRDefault="0076088A" w:rsidP="0076088A">
            <w:pPr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Коммуникативные умения</w:t>
            </w:r>
            <w: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.</w:t>
            </w:r>
          </w:p>
          <w:p w:rsidR="0076088A" w:rsidRPr="0076088A" w:rsidRDefault="0076088A" w:rsidP="0076088A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6088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Говорение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  <w:p w:rsidR="0076088A" w:rsidRDefault="0076088A" w:rsidP="0072690E">
            <w:pPr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76088A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Аудирование</w:t>
            </w:r>
            <w:proofErr w:type="spellEnd"/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участвовать в элементарных диалогах, соблюдая нормы речевого этикета, принятые в англоязычных странах;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составлять небольшое описание предмета, картинки, </w:t>
            </w:r>
            <w:proofErr w:type="gramStart"/>
            <w:r w:rsidRPr="0076088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пер</w:t>
            </w:r>
            <w:r w:rsidRPr="0076088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softHyphen/>
            </w:r>
            <w:r w:rsidRPr="0076088A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br/>
            </w:r>
            <w:proofErr w:type="spellStart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сонажа</w:t>
            </w:r>
            <w:proofErr w:type="spellEnd"/>
            <w:proofErr w:type="gramEnd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рассказывать о себе, своей семье, друге.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</w:pPr>
          </w:p>
          <w:p w:rsidR="0076088A" w:rsidRPr="0076088A" w:rsidRDefault="0076088A" w:rsidP="0076088A">
            <w:pPr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понимать на слух речь учителя и одноклассников при </w:t>
            </w: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непосредственном общении и вербально/</w:t>
            </w:r>
            <w:proofErr w:type="spellStart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невербально</w:t>
            </w:r>
            <w:proofErr w:type="spellEnd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реагировать на </w:t>
            </w:r>
            <w:proofErr w:type="gramStart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услышанное</w:t>
            </w:r>
            <w:proofErr w:type="gramEnd"/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воспринимать на слух в </w:t>
            </w: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аудиозаписи и понимать основ</w:t>
            </w:r>
            <w:r w:rsidRPr="0076088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ное содержание небольших сообщений, рассказов, сказок, </w:t>
            </w:r>
            <w:r w:rsidRPr="007608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построенных в основном на знакомом языковом материале.</w:t>
            </w: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воспроизводить наизусть небольшие произведения детского фольклора;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составлять краткую характеристику персонажа;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кратко излагать содержание прочитанного текста.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воспринимать на слух </w:t>
            </w:r>
            <w:proofErr w:type="spellStart"/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аудиотекст</w:t>
            </w:r>
            <w:proofErr w:type="spellEnd"/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полностью понимать </w:t>
            </w: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содержащуюся в нём информацию;</w:t>
            </w:r>
          </w:p>
          <w:p w:rsidR="0076088A" w:rsidRPr="0076088A" w:rsidRDefault="0076088A" w:rsidP="0076088A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6088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использовать контекстуальную или языковую догадку при восприятии на слух текстов, содержащих некоторые незнакомые слова.</w:t>
            </w:r>
          </w:p>
          <w:p w:rsidR="0076088A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Pr="0072690E" w:rsidRDefault="0076088A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звитие умения взаимодействовать 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окружающими при выполнении разных ролей в пределах речевых потребностей и возможностей младшего школьника;</w:t>
            </w:r>
          </w:p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развитие коммуникативных способностей школьника, умения выбирать адекватные языковые и речевые средства для успешного решения элементарной коммуникативной задачи;</w:t>
            </w:r>
          </w:p>
          <w:p w:rsidR="0072690E" w:rsidRPr="0072690E" w:rsidRDefault="0076088A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общего лингвистического кругозора младшего школьника; </w:t>
            </w:r>
          </w:p>
          <w:p w:rsidR="0072690E" w:rsidRPr="0072690E" w:rsidRDefault="0076088A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познавательной, эмоциональной и волевой сфер младшего школьника;</w:t>
            </w:r>
          </w:p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формирование мотивации к изучению иностранного языка;</w:t>
            </w:r>
          </w:p>
          <w:p w:rsidR="0072690E" w:rsidRPr="0072690E" w:rsidRDefault="0076088A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</w:t>
            </w:r>
            <w:r w:rsidR="0072690E"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умением координированной работы с разными компонентами учебно-методического комплекта (учебником, аудиодиском и т. д.).</w:t>
            </w:r>
          </w:p>
          <w:p w:rsidR="0072690E" w:rsidRDefault="0076088A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3" w:type="dxa"/>
          </w:tcPr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 общее представление о мире как многоязычном и поликультурном сообществе;</w:t>
            </w:r>
          </w:p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осознание себя гражданином своей страны;</w:t>
            </w:r>
          </w:p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осознание языка, в том числе иностранного, как основного средства общения между людьми;</w:t>
            </w:r>
          </w:p>
          <w:p w:rsidR="0072690E" w:rsidRPr="0072690E" w:rsidRDefault="0072690E" w:rsidP="0072690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знакомство с миром зарубежных сверстников с использованием средств изучаемого иностранного языка (через детский фольклор, </w:t>
            </w:r>
            <w:r w:rsidRPr="007269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некоторые образцы детской художественной литературы, традиции).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D308A7" w:rsidRPr="00D308A7" w:rsidRDefault="00D308A7" w:rsidP="00D308A7">
            <w:pPr>
              <w:autoSpaceDE w:val="0"/>
              <w:autoSpaceDN w:val="0"/>
              <w:adjustRightInd w:val="0"/>
              <w:ind w:firstLine="4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Чтение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соотносить графический образ английского слова с его звуковым образом;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читать вслух небольшой текст, построенный на изученном языковом материале, соблюдая правила </w:t>
            </w:r>
            <w:proofErr w:type="spellStart"/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произношенияи</w:t>
            </w:r>
            <w:proofErr w:type="spellEnd"/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соответствующую интонацию;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 про себя и понимать содержание небольшого текста, построенного в основном на изученном языковом материале;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читать про себя и находить в тексте необходимую информацию.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догадываться о значении незнакомых слов по контексту;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 обращать внимания на незнакомые слова, не мешающие понимать основное содержание текста.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D308A7" w:rsidRPr="00D308A7" w:rsidRDefault="00D308A7" w:rsidP="00D308A7">
            <w:pPr>
              <w:autoSpaceDE w:val="0"/>
              <w:autoSpaceDN w:val="0"/>
              <w:adjustRightInd w:val="0"/>
              <w:ind w:firstLine="4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Письмо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выписывать из текста слова, словосочетания и предложения;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писать поздравительную открытку </w:t>
            </w: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Новым годом, Рождеством, днём рождения (с опорой на образец);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писать по образцу краткое письмо зарубежному другу.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в письменной форме кратко отвечать на вопросы </w:t>
            </w: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к тексту;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pacing w:val="2"/>
                <w:sz w:val="24"/>
                <w:szCs w:val="24"/>
                <w:lang w:eastAsia="ru-RU"/>
              </w:rPr>
              <w:t>составлять рассказ в письменной форме по плану/</w:t>
            </w: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ключевым словам;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заполнять простую анкету;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правильно оформлять конверт, сервисные поля в системе электронной почты (адрес, тема сообщения).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D308A7" w:rsidRPr="00D308A7" w:rsidRDefault="00D308A7" w:rsidP="00D308A7">
            <w:pPr>
              <w:keepNext/>
              <w:autoSpaceDE w:val="0"/>
              <w:autoSpaceDN w:val="0"/>
              <w:adjustRightInd w:val="0"/>
              <w:ind w:firstLine="454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lastRenderedPageBreak/>
              <w:t>Языковые средства и навыки оперирования ими</w:t>
            </w:r>
          </w:p>
          <w:p w:rsidR="00D308A7" w:rsidRPr="00D308A7" w:rsidRDefault="00D308A7" w:rsidP="00D308A7">
            <w:pPr>
              <w:autoSpaceDE w:val="0"/>
              <w:autoSpaceDN w:val="0"/>
              <w:adjustRightInd w:val="0"/>
              <w:ind w:firstLine="4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Графика, каллиграфия, орфография</w:t>
            </w:r>
          </w:p>
          <w:p w:rsidR="0072690E" w:rsidRDefault="00D308A7" w:rsidP="00D308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A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Выпускник научится:</w:t>
            </w:r>
          </w:p>
        </w:tc>
        <w:tc>
          <w:tcPr>
            <w:tcW w:w="1761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воспроизводить графически и каллиграфически корректно все буквы английского алфавита (</w:t>
            </w:r>
            <w:proofErr w:type="spellStart"/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полупечатное</w:t>
            </w:r>
            <w:proofErr w:type="spellEnd"/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написание букв, буквосочетаний, слов);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пользоваться английским алфавитом, знать последова</w:t>
            </w: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тельность букв в нём;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списывать текст;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восстанавливать слово в соответствии с решаемой учебной задачей;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отличать буквы от знаков транскрипции.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сравнивать и анализировать буквосочетания английского языка и их транскрипцию;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  <w:lang w:eastAsia="ru-RU"/>
              </w:rPr>
              <w:t>группировать слова в соответствии с изученными пра</w:t>
            </w: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вилами чтения;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уточнять написание слова по словарю;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использовать экранный перевод отдельных слов (с русского языка </w:t>
            </w:r>
            <w:proofErr w:type="gramStart"/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</w:t>
            </w:r>
            <w:proofErr w:type="gramEnd"/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иностранный и обратно).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D308A7">
        <w:trPr>
          <w:trHeight w:val="395"/>
        </w:trPr>
        <w:tc>
          <w:tcPr>
            <w:tcW w:w="2883" w:type="dxa"/>
          </w:tcPr>
          <w:p w:rsidR="0072690E" w:rsidRDefault="00D308A7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Фонетическая сторона речи</w:t>
            </w:r>
          </w:p>
        </w:tc>
        <w:tc>
          <w:tcPr>
            <w:tcW w:w="1761" w:type="dxa"/>
          </w:tcPr>
          <w:p w:rsidR="00D308A7" w:rsidRDefault="00D308A7" w:rsidP="00D308A7">
            <w:pPr>
              <w:pStyle w:val="21"/>
              <w:spacing w:line="240" w:lineRule="auto"/>
              <w:rPr>
                <w:sz w:val="24"/>
              </w:rPr>
            </w:pPr>
            <w:r>
              <w:rPr>
                <w:spacing w:val="2"/>
                <w:sz w:val="24"/>
              </w:rPr>
              <w:t xml:space="preserve">различать на слух и адекватно произносить все звуки </w:t>
            </w:r>
            <w:r>
              <w:rPr>
                <w:sz w:val="24"/>
              </w:rPr>
              <w:t>английского языка, соблюдая нормы произношения звуков;</w:t>
            </w:r>
          </w:p>
          <w:p w:rsidR="00D308A7" w:rsidRDefault="00D308A7" w:rsidP="00D308A7">
            <w:pPr>
              <w:pStyle w:val="21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соблюдать правильное ударение в изолированном слове, фразе;</w:t>
            </w:r>
          </w:p>
          <w:p w:rsidR="00D308A7" w:rsidRDefault="00D308A7" w:rsidP="00D308A7">
            <w:pPr>
              <w:pStyle w:val="21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различать коммуникативные типы предложений по интонации;</w:t>
            </w:r>
          </w:p>
          <w:p w:rsidR="00D308A7" w:rsidRDefault="00D308A7" w:rsidP="00D308A7">
            <w:pPr>
              <w:pStyle w:val="21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корректно произносить предложения с точки зрения их ритмико </w:t>
            </w:r>
            <w:r>
              <w:rPr>
                <w:sz w:val="24"/>
              </w:rPr>
              <w:noBreakHyphen/>
              <w:t xml:space="preserve"> интонационных особенностей.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распознавать связующее </w:t>
            </w:r>
            <w:r w:rsidRPr="00D308A7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ru-RU"/>
              </w:rPr>
              <w:t>r</w:t>
            </w: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в речи и уметь его использовать;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соблюдать интонацию перечисления;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соблюдать правило отсутствия ударения на служебных словах (артиклях, союзах, предлогах);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читать </w:t>
            </w: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изучаемые слова по транскрипции.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D308A7" w:rsidRPr="00D308A7" w:rsidRDefault="00D308A7" w:rsidP="00E4001E">
            <w:pPr>
              <w:autoSpaceDE w:val="0"/>
              <w:autoSpaceDN w:val="0"/>
              <w:adjustRightInd w:val="0"/>
              <w:ind w:left="6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lastRenderedPageBreak/>
              <w:t>Лексическая сторона речи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оперировать в процессе общения активной лексикой в </w:t>
            </w:r>
            <w:r w:rsidRPr="00D308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соответствии с коммуникативной задачей;</w:t>
            </w:r>
          </w:p>
          <w:p w:rsidR="0072690E" w:rsidRDefault="00D308A7" w:rsidP="00D308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308A7">
              <w:rPr>
                <w:rFonts w:ascii="Calibri" w:eastAsia="Times New Roman" w:hAnsi="Calibri" w:cs="Times New Roman"/>
                <w:sz w:val="24"/>
                <w:lang w:eastAsia="ru-RU"/>
              </w:rPr>
              <w:t>восстанавливать текст в соответствии с решаемой учебной задачей.</w:t>
            </w:r>
          </w:p>
        </w:tc>
        <w:tc>
          <w:tcPr>
            <w:tcW w:w="2410" w:type="dxa"/>
          </w:tcPr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узнавать простые словообразовательные элементы;</w:t>
            </w:r>
          </w:p>
          <w:p w:rsidR="00D308A7" w:rsidRPr="00D308A7" w:rsidRDefault="00D308A7" w:rsidP="00D308A7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опираться на языковую догадку в процессе чтения и </w:t>
            </w:r>
            <w:proofErr w:type="spellStart"/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D308A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(интернациональные и сложные слова).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2690E" w:rsidTr="0076088A">
        <w:tc>
          <w:tcPr>
            <w:tcW w:w="2883" w:type="dxa"/>
          </w:tcPr>
          <w:p w:rsidR="00D308A7" w:rsidRPr="00D308A7" w:rsidRDefault="00D308A7" w:rsidP="00D308A7">
            <w:pPr>
              <w:autoSpaceDE w:val="0"/>
              <w:autoSpaceDN w:val="0"/>
              <w:adjustRightInd w:val="0"/>
              <w:ind w:left="45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08A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Грамматическая сторона речи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61" w:type="dxa"/>
          </w:tcPr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распознавать и употреблять в речи основные коммуникативные типы предложений;</w:t>
            </w:r>
          </w:p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распознавать в тексте и употреблять в речи изученные </w:t>
            </w:r>
            <w:r w:rsidRPr="00E4001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части речи: существительные с определённым/неопределён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ным/нулевым артиклем; существительные в единственном и множественном числе; глагол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 связку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to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глаголы в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Present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Past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Future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Simple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модальные глаголы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may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must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лич</w:t>
            </w:r>
            <w:r w:rsidRPr="00E4001E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ные, притяжательные и указательные местоимения; прила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гательные в положительной, сравнительной и превосходной степени; количественные (до 100) и порядковые (до 30) числительные;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наиболее употребительные предлоги для выражения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временн</w:t>
            </w:r>
            <w:r w:rsidRPr="00E4001E">
              <w:rPr>
                <w:rFonts w:ascii="Times New Roman" w:eastAsia="Times New Roman" w:hAnsi="Times New Roman" w:cs="Times New Roman"/>
                <w:spacing w:val="-128"/>
                <w:sz w:val="24"/>
                <w:szCs w:val="24"/>
                <w:lang w:eastAsia="ru-RU"/>
              </w:rPr>
              <w:t>ы</w:t>
            </w:r>
            <w:r w:rsidRPr="00E4001E">
              <w:rPr>
                <w:rFonts w:ascii="Times New Roman" w:eastAsia="Times New Roman" w:hAnsi="Times New Roman" w:cs="Times New Roman"/>
                <w:spacing w:val="26"/>
                <w:sz w:val="24"/>
                <w:szCs w:val="24"/>
                <w:lang w:eastAsia="ru-RU"/>
              </w:rPr>
              <w:t>´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пространственных отношений.</w:t>
            </w:r>
          </w:p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 xml:space="preserve">узнавать сложносочинённые предложения с союзами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and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but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;</w:t>
            </w:r>
          </w:p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использовать в речи безличные предложения (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It’s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cold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It’s 5 o’clock. It’s interesting),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предложения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конструкцией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there is/there are;</w:t>
            </w:r>
          </w:p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оперировать в речи неопределёнными местоимениями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some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any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(некоторые случаи употребления: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Can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I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have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some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tea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?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Is there any milk in the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lastRenderedPageBreak/>
              <w:t>fridge? — No, there isn’t any);</w:t>
            </w:r>
          </w:p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оперировать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речи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наречиями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времени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(yesterday, tomorrow, never, usually, often, sometimes);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наречиями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степени</w:t>
            </w: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 xml:space="preserve"> (much, little, very);</w:t>
            </w:r>
          </w:p>
          <w:p w:rsidR="00E4001E" w:rsidRPr="00E4001E" w:rsidRDefault="00E4001E" w:rsidP="00E4001E">
            <w:pPr>
              <w:ind w:firstLine="680"/>
              <w:contextualSpacing/>
              <w:jc w:val="both"/>
              <w:outlineLvl w:val="1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распознавать в тексте и дифференцировать слова по определённым признакам (существительные, прилагательные, модальные/смысловые глаголы).</w:t>
            </w:r>
          </w:p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001E" w:rsidRPr="00E4001E" w:rsidRDefault="00E4001E" w:rsidP="00E4001E">
            <w:pPr>
              <w:ind w:firstLine="708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72690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4001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425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3" w:type="dxa"/>
          </w:tcPr>
          <w:p w:rsidR="0072690E" w:rsidRDefault="0072690E" w:rsidP="0072690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4001E" w:rsidRDefault="00E4001E" w:rsidP="00E400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165" w:rsidRDefault="001C6165" w:rsidP="00E400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165" w:rsidRDefault="001C6165" w:rsidP="00E400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165" w:rsidRDefault="001C6165" w:rsidP="00E400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C6165" w:rsidRDefault="001C6165" w:rsidP="00E4001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2690E" w:rsidRDefault="00E4001E" w:rsidP="00E4001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2977"/>
        <w:gridCol w:w="7295"/>
        <w:gridCol w:w="3697"/>
      </w:tblGrid>
      <w:tr w:rsidR="00E4001E" w:rsidTr="001D59EA">
        <w:tc>
          <w:tcPr>
            <w:tcW w:w="81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7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7295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369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:rsid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2 класс.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E4001E" w:rsidRPr="00E4001E" w:rsidRDefault="00E4001E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Вводный модуль 1. Знакомство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Pr="00E4001E" w:rsidRDefault="00E4001E" w:rsidP="00E4001E">
            <w:pPr>
              <w:tabs>
                <w:tab w:val="left" w:pos="709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Вводный мо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дуль 2. Я и моя семья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Давайте познакомимся! Мои первые английские буквы.</w:t>
            </w:r>
          </w:p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Буквосочетания. Большие и маленькие буквы!</w:t>
            </w:r>
          </w:p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(Знакомство с главными героями учебника.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Фразы приветствия, прощания. Алфавит: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Буквы и звуки. Буквосочетания: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sh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буквы алфавита.)</w:t>
            </w:r>
            <w:proofErr w:type="gramEnd"/>
          </w:p>
          <w:p w:rsidR="00E4001E" w:rsidRPr="00E4001E" w:rsidRDefault="00E4001E" w:rsidP="00E4001E">
            <w:pPr>
              <w:tabs>
                <w:tab w:val="left" w:pos="935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Привет! Члены семьи. Учим названия цветов!</w:t>
            </w:r>
          </w:p>
          <w:p w:rsidR="00E4001E" w:rsidRPr="00E4001E" w:rsidRDefault="00E4001E" w:rsidP="00E4001E">
            <w:pPr>
              <w:tabs>
                <w:tab w:val="left" w:pos="9356"/>
              </w:tabs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лексики по теме «Моя семья».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Структуры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This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…”,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…”.«Кто это?» Отработка лексики по теме «Моя семья» в устной речи. Цвета. Выполнение лексик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грамматических упражнений. Развитие умений и навыков устной речи по теме «Моя семья». 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умений и навыков в чтении по теме «Моя семья»</w:t>
            </w: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часов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 часа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4001E" w:rsidTr="001D59EA">
        <w:tc>
          <w:tcPr>
            <w:tcW w:w="81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7" w:type="dxa"/>
          </w:tcPr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1. Мой дом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Мебель в моей комнате. Домик на дереве. Где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Чаклз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 Подготовка к контрольной работе. Игра «Теперь я знаю». Контрольная работа по теме «Мой дом» (устная часть). Контрольная работа по теме «Мой дом» (письменная часть). Анализ контрольной работы. Проект «Мой дом». Названия комнат. В ванной комнате. Сказка о городской и деревенской мышах. Сады в Великобритании и России.</w:t>
            </w:r>
          </w:p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Мой дом.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Введение лексики. Структура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…’ Что есть в твоем доме? Отработка лексики. Игра «Где </w:t>
            </w:r>
            <w:proofErr w:type="spell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Чаклз</w:t>
            </w:r>
            <w:proofErr w:type="spell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?» Закрепление лексики. Названия комнат в доме. Работа по картинкам. Вопросительная структура «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Is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bed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in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the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bedroom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?». Формирование умений и навыков чтения по теме « На кухне ». Моя комната. Монологические высказывания. Добро пожаловать! Это мой дом. Работа с текстом. 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по теме «Мой дом»</w:t>
            </w: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7" w:type="dxa"/>
          </w:tcPr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2. Моя любимая еда.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Мой день рождения. Устный счет. Числительные от 1 до 10. Аппетитный шоколад. Чем угощают на дне рождения? Любимая еда.  Я люблю кушать…Подготовка к контрольной работе. Игра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«Теперь я знаю». Контрольная работа по теме «Моя любимая еда» (устная часть). Контрольная работа по теме «Моя любимая еда» (письменная часть)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 контрольной работы. Мин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и-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проект «Поздравительная открытка». Традиционные блюда британской и русской кухни. Сказка о городской и деревенской мышах.</w:t>
            </w:r>
          </w:p>
          <w:p w:rsidR="00E4001E" w:rsidRPr="00E4001E" w:rsidRDefault="00E4001E" w:rsidP="00E4001E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Сколько тебе лет?</w:t>
            </w:r>
            <w:proofErr w:type="gramEnd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с числительными от 1 до 10. Структура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How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many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?” Отработка лексики в лексико-грамматических упражнениях. Я люблю шоколад, а ты? Любимые блюда. Чтение диалогов. Структуры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like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don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like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”, “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have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got</w:t>
            </w:r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С Днем рождения! Праздничные блюда. Поздравительная открытка «С Днем рождения!». Формирование умений и навыков в письменной речи. Урок-игра «Отгадай слово». Закрепление. </w:t>
            </w:r>
            <w:proofErr w:type="gramStart"/>
            <w:r w:rsidRPr="00E400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«Числительные, названия блюд»</w:t>
            </w: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977" w:type="dxa"/>
          </w:tcPr>
          <w:p w:rsidR="00E4001E" w:rsidRPr="00E4001E" w:rsidRDefault="00E4001E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4001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3. Мои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любимые животные.  </w:t>
            </w:r>
          </w:p>
        </w:tc>
        <w:tc>
          <w:tcPr>
            <w:tcW w:w="7295" w:type="dxa"/>
          </w:tcPr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Мои животные. Модальный глагол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can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Я могу прыгать! А что умеешь делать ты? В цирке. Животные в цирке. Сказка о городской и деревенской мышах. Домашние животные в России и Великобритании. Мини - проект «Я умею». Игра «Теперь я знаю».</w:t>
            </w:r>
          </w:p>
          <w:p w:rsidR="001D59EA" w:rsidRPr="001D59EA" w:rsidRDefault="001D59EA" w:rsidP="001D59E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Поговорим о животных. Структура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 Знакомство с глаголами движения. Отработка структуры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Jump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 Что я умею делать?  Работа с глаголом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Урок-игра «Что умеют делать животные». Контроль навыков и умений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 «В цирке».  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Утвердительные и отрицательные ответы с глаголом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can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1D59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).</w:t>
            </w:r>
            <w:proofErr w:type="gramEnd"/>
          </w:p>
          <w:p w:rsidR="001D59EA" w:rsidRPr="001D59EA" w:rsidRDefault="001D59EA" w:rsidP="001D59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7" w:type="dxa"/>
          </w:tcPr>
          <w:p w:rsidR="00E4001E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4.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Мои любимые игрушки.</w:t>
            </w:r>
          </w:p>
        </w:tc>
        <w:tc>
          <w:tcPr>
            <w:tcW w:w="7295" w:type="dxa"/>
          </w:tcPr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Мои игрушки. Мои игрушки. Предлоги места. У неё голубые глаза! Части тела. Чудесный медвежонок! Подготовка к контрольной работе. Игра «Теперь я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знаю»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онтрольная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по теме «Мои любимые игрушки» (устная часть). Контрольная работа по теме «Мои любимые игрушки» (письменная часть). Анализ контрольной работы. Любимые игрушки детей Британии. Любимые игрушки детей России. Сказка о городской и деревенской мышах.</w:t>
            </w:r>
          </w:p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(Игрушки.</w:t>
            </w:r>
            <w:proofErr w:type="gram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Введение лексики. Предлоги места. «Где плюшевый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мишка?». Текущий контроль чтения. Закрепление лексики по теме: «Любимые игрушки», структура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ve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Введение лексики по теме  «Внешность». Мишка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Тэдди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Структура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He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”. Контроль умений и навыков чтения: по теме «Внешность». Мой любимый оловянный солдатик. Структура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got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Контроль умений и навыков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аудирования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«Как я выгляжу». Формирование умений и навыков в чтении по теме «Игрушки». Контроль умений и навыков письменной речи: «Любимая игрушка». 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умений и навыков устной речи: по теме «Игрушки»).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12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2977" w:type="dxa"/>
          </w:tcPr>
          <w:p w:rsidR="00E4001E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Модуль 5. 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ои веселые каникулы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7295" w:type="dxa"/>
          </w:tcPr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Одежда. Какая сегодня погода? Ветрено! Настоящее длительное время. Волшебный остров. Оденем Ларри и Лулу! Места отдыха в Великобритании и России. Сказка о городской и деревенской мышах. Подготовка к контрольной работе. Игра «Теперь я </w:t>
            </w:r>
            <w:proofErr w:type="spell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знаю»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.К</w:t>
            </w:r>
            <w:proofErr w:type="gram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онтрольная</w:t>
            </w:r>
            <w:proofErr w:type="spell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по теме «Мои весёлые каникулы» (устная часть)Контрольная работа по теме «Мои весёлые каникулы» (письменная часть). Анализ контрольной работы. Время шоу! Резервные уроки.</w:t>
            </w:r>
          </w:p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1D59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Введение лексики по теме «Летние каникулы».</w:t>
            </w:r>
            <w:proofErr w:type="gramEnd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Одежда в разное время года. Структура “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’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wearing</w:t>
            </w:r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”. «Со мной на Волшебный остров». Разучивание стихотворения. Контроль навыков и умений по чтению: «Под парусом в круиз». Лето и другие времена года. Чтение мини-текстов. «Давай поиграем!» Отработка лексики в упражнениях. Контроль умений и навыков устной речи: Мои летние каникулы. Ознакомительное чтение «Я счастлив в своем доме». Урок-игра «Выбери правильный ответ». Найди волшебное слово. 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пройденной лексики, грамматики</w:t>
            </w:r>
            <w:r w:rsidRPr="001D59E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).</w:t>
            </w:r>
            <w:proofErr w:type="gramEnd"/>
          </w:p>
          <w:p w:rsidR="00E4001E" w:rsidRDefault="001D59EA" w:rsidP="001D59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9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 w:type="page"/>
            </w:r>
          </w:p>
        </w:tc>
        <w:tc>
          <w:tcPr>
            <w:tcW w:w="369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часов</w:t>
            </w:r>
          </w:p>
        </w:tc>
      </w:tr>
      <w:tr w:rsidR="00E4001E" w:rsidTr="001D59EA">
        <w:tc>
          <w:tcPr>
            <w:tcW w:w="81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7" w:type="dxa"/>
          </w:tcPr>
          <w:p w:rsidR="00E4001E" w:rsidRPr="001D59EA" w:rsidRDefault="001D59EA" w:rsidP="00E4001E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1D59EA">
              <w:rPr>
                <w:rFonts w:ascii="Times New Roman" w:hAnsi="Times New Roman" w:cs="Times New Roman"/>
                <w:b/>
                <w:sz w:val="36"/>
                <w:szCs w:val="36"/>
              </w:rPr>
              <w:t>3 класс.</w:t>
            </w:r>
          </w:p>
          <w:p w:rsidR="001D59EA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9EA">
              <w:rPr>
                <w:rFonts w:ascii="Calibri" w:eastAsia="Calibri" w:hAnsi="Calibri" w:cs="Times New Roman"/>
                <w:b/>
                <w:bCs/>
              </w:rPr>
              <w:t>Вводный модуль:</w:t>
            </w:r>
            <w:r w:rsidRPr="001D59EA">
              <w:rPr>
                <w:rFonts w:ascii="Calibri" w:eastAsia="Calibri" w:hAnsi="Calibri" w:cs="Times New Roman"/>
                <w:b/>
                <w:bCs/>
                <w:color w:val="000000"/>
              </w:rPr>
              <w:t> </w:t>
            </w:r>
            <w:r w:rsidRPr="001D59EA">
              <w:rPr>
                <w:rFonts w:ascii="Calibri" w:eastAsia="Calibri" w:hAnsi="Calibri" w:cs="Times New Roman"/>
                <w:b/>
                <w:color w:val="000000"/>
              </w:rPr>
              <w:t>Добро пожаловать!</w:t>
            </w:r>
          </w:p>
        </w:tc>
        <w:tc>
          <w:tcPr>
            <w:tcW w:w="7295" w:type="dxa"/>
          </w:tcPr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Вспомнить главных персонажей и повторить языковой материал УМК «Английский в фокусе – 2».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часа</w:t>
            </w:r>
          </w:p>
        </w:tc>
      </w:tr>
      <w:tr w:rsidR="00E4001E" w:rsidTr="001D59EA">
        <w:tc>
          <w:tcPr>
            <w:tcW w:w="81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9EA">
              <w:rPr>
                <w:rFonts w:ascii="Calibri" w:eastAsia="Calibri" w:hAnsi="Calibri" w:cs="Times New Roman"/>
                <w:b/>
                <w:bCs/>
                <w:color w:val="000000"/>
              </w:rPr>
              <w:t>Мо</w:t>
            </w:r>
            <w:r>
              <w:rPr>
                <w:rFonts w:ascii="Calibri" w:eastAsia="Calibri" w:hAnsi="Calibri" w:cs="Times New Roman"/>
                <w:b/>
                <w:bCs/>
                <w:color w:val="000000"/>
              </w:rPr>
              <w:t>дуль 1. Школьные дни</w:t>
            </w:r>
            <w:proofErr w:type="gramStart"/>
            <w:r>
              <w:rPr>
                <w:rFonts w:ascii="Calibri" w:eastAsia="Calibri" w:hAnsi="Calibri" w:cs="Times New Roman"/>
                <w:b/>
                <w:bCs/>
                <w:color w:val="000000"/>
              </w:rPr>
              <w:t xml:space="preserve"> .</w:t>
            </w:r>
            <w:proofErr w:type="gramEnd"/>
          </w:p>
        </w:tc>
        <w:tc>
          <w:tcPr>
            <w:tcW w:w="7295" w:type="dxa"/>
          </w:tcPr>
          <w:p w:rsidR="001D59EA" w:rsidRPr="001D59EA" w:rsidRDefault="001D59EA" w:rsidP="001D59EA">
            <w:pPr>
              <w:tabs>
                <w:tab w:val="left" w:pos="2214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Введение базовой лексики по теме (ручка, линейка, карандаш, </w:t>
            </w:r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резинка, портфель и т.д.). Глагол «быть, являться, находиться» и особенности его употребления. Вопрос «Что это?» и ответ на него. Числительные от 11 до 20.</w:t>
            </w:r>
          </w:p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Знакомство с названиями школьных предметов. </w:t>
            </w:r>
            <w:proofErr w:type="gramStart"/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</w:t>
            </w:r>
            <w:proofErr w:type="gramEnd"/>
            <w:r w:rsidRPr="001D59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«Какой твой любимый предмет?» и ответ на него.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часов</w:t>
            </w:r>
          </w:p>
        </w:tc>
      </w:tr>
      <w:tr w:rsidR="00E4001E" w:rsidTr="00106C34">
        <w:trPr>
          <w:trHeight w:val="1255"/>
        </w:trPr>
        <w:tc>
          <w:tcPr>
            <w:tcW w:w="817" w:type="dxa"/>
          </w:tcPr>
          <w:p w:rsidR="00E4001E" w:rsidRDefault="001D59E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2977" w:type="dxa"/>
          </w:tcPr>
          <w:p w:rsidR="001D59EA" w:rsidRPr="001D59EA" w:rsidRDefault="001D59EA" w:rsidP="001D59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59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2.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 семья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</w:tcPr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базовой лексики по теме (семейное древо, младшая сестра, младший брат, тётя, дядя и т.д.). Притяжательные местоимения. Вопрос «Кто это?» и ответ на него. Особенности образования множественного числа имён существительных. Вопрос «как дела?» и ответ на него.</w:t>
            </w:r>
          </w:p>
          <w:p w:rsidR="00E4001E" w:rsidRDefault="00E4001E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97" w:type="dxa"/>
          </w:tcPr>
          <w:p w:rsidR="00E4001E" w:rsidRDefault="001D59E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  <w:r w:rsidR="00106C34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6C34" w:rsidTr="001D59EA">
        <w:tc>
          <w:tcPr>
            <w:tcW w:w="817" w:type="dxa"/>
          </w:tcPr>
          <w:p w:rsidR="00106C34" w:rsidRDefault="00106C34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77" w:type="dxa"/>
          </w:tcPr>
          <w:p w:rsidR="00106C34" w:rsidRP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6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ль 3. Все что я люблю.</w:t>
            </w:r>
          </w:p>
          <w:p w:rsidR="00106C34" w:rsidRPr="001D59EA" w:rsidRDefault="00106C34" w:rsidP="001D59E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лексики по теме (лимонад, пицца, желе, овощи, вода, сыр, яйца и т.д.)</w:t>
            </w:r>
            <w:proofErr w:type="gramStart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 «Какая твоя любимая еда?» и ответ на него. Особенности построения  вопроса общего типа и краткого ответа на него в настоящем простом времени.  Употребление модального глагола «мочь, уметь» в значении разрешения.  </w:t>
            </w:r>
          </w:p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06C34" w:rsidTr="001D59EA">
        <w:tc>
          <w:tcPr>
            <w:tcW w:w="817" w:type="dxa"/>
          </w:tcPr>
          <w:p w:rsidR="00106C34" w:rsidRDefault="00106C34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77" w:type="dxa"/>
          </w:tcPr>
          <w:p w:rsidR="00106C34" w:rsidRP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6C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уль 4. Давай поиграем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06C34" w:rsidRP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06C34">
              <w:rPr>
                <w:rFonts w:ascii="Calibri" w:eastAsia="Calibri" w:hAnsi="Calibri" w:cs="Times New Roman"/>
                <w:color w:val="000000"/>
              </w:rPr>
              <w:t>Введение лексики по теме (музыкальная шкатулка, аэроплан, слон, поезд, кукла и т.д.). Притяжательный падеж имени существительного (особенности строения и употребления). Употребление неопределённого артикля. Указательные местоимения в единственном и множественном числе</w:t>
            </w:r>
          </w:p>
        </w:tc>
        <w:tc>
          <w:tcPr>
            <w:tcW w:w="3697" w:type="dxa"/>
          </w:tcPr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06C34" w:rsidTr="001D59EA">
        <w:tc>
          <w:tcPr>
            <w:tcW w:w="817" w:type="dxa"/>
          </w:tcPr>
          <w:p w:rsidR="00106C34" w:rsidRDefault="00106C34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77" w:type="dxa"/>
          </w:tcPr>
          <w:p w:rsidR="00106C34" w:rsidRP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5. Животные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06C34" w:rsidRP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лексики по теме (голова, ноги, тело, хвост, худой, толстый, длинный, короткий и т.д.).</w:t>
            </w:r>
            <w:proofErr w:type="gramEnd"/>
            <w:r w:rsidRPr="00106C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Особенности употребления глагола «иметь» в 3 лице единственном числе. Модальный глагол «мочь, уметь» в утвердительной и отрицательной форме. Числительные от 20 до 50. Вопрос «Сколько лет…?» и ответ на него.  </w:t>
            </w:r>
          </w:p>
          <w:p w:rsidR="00106C34" w:rsidRPr="00106C34" w:rsidRDefault="00106C34" w:rsidP="00106C34">
            <w:pPr>
              <w:jc w:val="both"/>
              <w:rPr>
                <w:rFonts w:ascii="Calibri" w:eastAsia="Calibri" w:hAnsi="Calibri" w:cs="Times New Roman"/>
                <w:color w:val="000000"/>
              </w:rPr>
            </w:pPr>
          </w:p>
        </w:tc>
        <w:tc>
          <w:tcPr>
            <w:tcW w:w="3697" w:type="dxa"/>
          </w:tcPr>
          <w:p w:rsidR="00106C34" w:rsidRDefault="00106C34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06C34" w:rsidTr="001D59EA">
        <w:tc>
          <w:tcPr>
            <w:tcW w:w="817" w:type="dxa"/>
          </w:tcPr>
          <w:p w:rsidR="00106C34" w:rsidRDefault="00106C34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77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6. Мой дом.</w:t>
            </w:r>
          </w:p>
          <w:p w:rsidR="00106C34" w:rsidRDefault="00106C34" w:rsidP="00106C34">
            <w:pPr>
              <w:ind w:firstLine="70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лексики по теме (кухня, спальня, ванная, гостиная, сад, зеркало, холодильник, диван, буфет  и т.д.).</w:t>
            </w:r>
            <w:proofErr w:type="gramEnd"/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предлогов места. Структура «находится, есть» с глаголом в </w:t>
            </w:r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единственном и множественном числе.</w:t>
            </w:r>
          </w:p>
          <w:p w:rsidR="00106C34" w:rsidRPr="00106C34" w:rsidRDefault="00106C34" w:rsidP="00106C34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06C34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часов</w:t>
            </w:r>
          </w:p>
        </w:tc>
      </w:tr>
      <w:tr w:rsidR="00E9337A" w:rsidRPr="00E9337A" w:rsidTr="001D59EA">
        <w:tc>
          <w:tcPr>
            <w:tcW w:w="817" w:type="dxa"/>
          </w:tcPr>
          <w:p w:rsidR="00E9337A" w:rsidRDefault="00E9337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2977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Модуль 7. Мой досуг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7295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базовой лексики по теме (хорошо проводить время, играть на пианино, смотреть телевизор, рисовать картину и т.д.). Особенности построения и употребления настоящего продолженного времени (утверждение, отрицание, общий и специальный вопрос).</w:t>
            </w:r>
          </w:p>
        </w:tc>
        <w:tc>
          <w:tcPr>
            <w:tcW w:w="3697" w:type="dxa"/>
          </w:tcPr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9337A" w:rsidRPr="00E9337A" w:rsidTr="00E9337A">
        <w:trPr>
          <w:trHeight w:val="394"/>
        </w:trPr>
        <w:tc>
          <w:tcPr>
            <w:tcW w:w="817" w:type="dxa"/>
          </w:tcPr>
          <w:p w:rsidR="00E9337A" w:rsidRDefault="00E9337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77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8.</w:t>
            </w:r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Мой досуг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 базовой лексики по теме (понедельник, вторник, среда, четверг, пятница, суббота, воскресенье, слушать музыку, навещать друга, вставать, идти спать и т.д.).</w:t>
            </w:r>
            <w:proofErr w:type="gramEnd"/>
            <w:r w:rsidRPr="00E9337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предлогов времени. Употребление настоящего простого и продолженного времён (утверждение, отрицание, общий и специальный вопрос).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9337A">
              <w:rPr>
                <w:rFonts w:ascii="Calibri" w:eastAsia="Times New Roman" w:hAnsi="Calibri" w:cs="Times New Roman"/>
                <w:b/>
                <w:bCs/>
                <w:lang w:eastAsia="ru-RU"/>
              </w:rPr>
              <w:br w:type="page"/>
            </w:r>
          </w:p>
        </w:tc>
        <w:tc>
          <w:tcPr>
            <w:tcW w:w="3697" w:type="dxa"/>
          </w:tcPr>
          <w:p w:rsidR="00E9337A" w:rsidRDefault="00E9337A" w:rsidP="00106C34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часов</w:t>
            </w:r>
          </w:p>
        </w:tc>
      </w:tr>
      <w:tr w:rsidR="00E9337A" w:rsidRPr="00E9337A" w:rsidTr="00E9337A">
        <w:trPr>
          <w:trHeight w:val="4826"/>
        </w:trPr>
        <w:tc>
          <w:tcPr>
            <w:tcW w:w="817" w:type="dxa"/>
          </w:tcPr>
          <w:p w:rsidR="00E9337A" w:rsidRDefault="00E9337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77" w:type="dxa"/>
          </w:tcPr>
          <w:p w:rsidR="00E9337A" w:rsidRPr="001C6165" w:rsidRDefault="00E9337A" w:rsidP="00E9337A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</w:pPr>
            <w:r w:rsidRPr="001C61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ru-RU"/>
              </w:rPr>
              <w:t>4 класс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1. Семья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друзья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bookmarkStart w:id="0" w:name="_GoBack"/>
            <w:bookmarkEnd w:id="0"/>
            <w:proofErr w:type="gramEnd"/>
          </w:p>
        </w:tc>
        <w:tc>
          <w:tcPr>
            <w:tcW w:w="7295" w:type="dxa"/>
          </w:tcPr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фраз приветствия и знакомства. Повторение глаголов «быть», «мочь».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структуры «у меня есть». Повторение лексики по темам «Игрушки», «Школьные принадлежности», «Школьные предметы», «Семья».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 внешности и характера.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Названия предметов повседневного обихода. Повторение правил употребления предлогов.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Глаголы, обозначающие действия. Грамматический материал по теме «Настоящее продолженное время»</w:t>
            </w:r>
            <w:proofErr w:type="gramStart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Счет от 60 до 100. Правила формирования вопросов о возрасте. Слова, обозначающие различные звуки и действия.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Знакомство со столицами англоговорящих стран. И городами миллионерами России.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Закрепление языкового материала модуля 1. </w:t>
            </w:r>
          </w:p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1.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E9337A" w:rsidRDefault="00E9337A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8 часов  (2 часа повторения)</w:t>
            </w:r>
          </w:p>
        </w:tc>
      </w:tr>
      <w:tr w:rsidR="00E9337A" w:rsidRPr="00E9337A" w:rsidTr="00E9337A">
        <w:trPr>
          <w:trHeight w:val="394"/>
        </w:trPr>
        <w:tc>
          <w:tcPr>
            <w:tcW w:w="817" w:type="dxa"/>
          </w:tcPr>
          <w:p w:rsidR="00E9337A" w:rsidRDefault="00E9337A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2977" w:type="dxa"/>
          </w:tcPr>
          <w:p w:rsidR="00E9337A" w:rsidRPr="00E9337A" w:rsidRDefault="00E9337A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2. Рабочий день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E9337A" w:rsidRDefault="00E9337A" w:rsidP="00E9337A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нал ошибками. Названия различных учреждений. Слова для обозначения местоположения.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Названия профессий. Правила употребления наречий частности в предложениях настоящего простого времени.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Виды спорта. Правила указания времени.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темы «Профессии», развитие </w:t>
            </w:r>
            <w:proofErr w:type="spellStart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межпредметных</w:t>
            </w:r>
            <w:proofErr w:type="spellEnd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связей на примере математики. Структура «должен делать что-либо»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E9337A" w:rsidRPr="00E9337A" w:rsidRDefault="00E9337A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Название профессий. Знакомство с типичным днем из жизни американских школьников.</w:t>
            </w:r>
          </w:p>
          <w:p w:rsidR="00E9337A" w:rsidRDefault="00E9337A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E9337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Порядок слов в английском предложении.</w:t>
            </w:r>
          </w:p>
          <w:p w:rsidR="001C6165" w:rsidRPr="00E9337A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E9337A" w:rsidRDefault="00E9337A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977" w:type="dxa"/>
          </w:tcPr>
          <w:p w:rsidR="001C6165" w:rsidRP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3. Вкусные угощения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6165" w:rsidRDefault="001C6165" w:rsidP="00E9337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Лексика по теме «Еда, продукты». Исчисляемые и неисчисляемые существительные.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употребления структуры «как много, сколько» с исчисляемыми и неисчисляемыми существительными.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Фразы этикетного диалога по теме «Еда». Слова, обозначающие количество.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употребления модального глагола «мочь». Распределение продуктов по категориям.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Лексика по теме «Традиционные английские сладкие блюда. Популярные русские лакомства».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Закрепление языкового материала модуля 3. 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3.</w:t>
            </w:r>
          </w:p>
          <w:p w:rsidR="001C6165" w:rsidRPr="00E9337A" w:rsidRDefault="001C6165" w:rsidP="00E9337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</w:t>
            </w:r>
          </w:p>
        </w:tc>
        <w:tc>
          <w:tcPr>
            <w:tcW w:w="2977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4. В зоопарке</w:t>
            </w:r>
            <w:proofErr w:type="gram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.</w:t>
            </w:r>
            <w:proofErr w:type="gramEnd"/>
          </w:p>
          <w:p w:rsid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нал ошибками. Новая лексика по теме «Животные».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Настоящее простое и настоящее продолженное время.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Сравнительная степень прилагательных.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Употребление модального глагола «должен». Лексика по теме «Классы животных».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о Всемирном фонде дикой природы.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Закрепление языкового материала модуля 4. 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Calibri" w:eastAsia="Times New Roman" w:hAnsi="Calibri" w:cs="Times New Roman"/>
                <w:lang w:eastAsia="ru-RU"/>
              </w:rPr>
              <w:t>Контроль усвоения языкового материала модуля 4.</w:t>
            </w: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77" w:type="dxa"/>
          </w:tcPr>
          <w:p w:rsid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одуль 5. Где ты был вчера?  </w:t>
            </w: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Формы глагола «быть» в простом прошедшем времени. Образование порядковых числительных.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Употребление глагола «быть» в утвердительных, отрицательных и вопросительных предложениях простого прошедшего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Прилагательные, выражающие чувства и состояния.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чтения дат. Различные виды открыток.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о праздновании дней рождений в Великобритании.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5.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Знакомство с модулем 6.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977" w:type="dxa"/>
          </w:tcPr>
          <w:p w:rsidR="001C6165" w:rsidRP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Модуль 6. Расскажи сказку! </w:t>
            </w:r>
            <w:r w:rsidRPr="001C61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Образование простого прошедшего времени у правильных глаголов.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Повторение изученной лексики. Употребление простого </w:t>
            </w: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прошедшего времени в утвердительной форме.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Вопросительная и отрицательная форма простого прошедшего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правил употребления простого прошедшего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Знакомство с образцами английского и американского фольклора. 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 русских народных сказок.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Закрепление языкового материала модуля 6.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6.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2977" w:type="dxa"/>
          </w:tcPr>
          <w:p w:rsidR="001C6165" w:rsidRP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7. Памятные дни.</w:t>
            </w:r>
          </w:p>
          <w:p w:rsid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Неправильные глаголы в простом прошедшем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Правила употребления неправильных глаголов в простом прошедшем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Образование превосходной степени прилагательных.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лексического и грамматического материала.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об одном из тематических парков в Великобритании.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Закрепление языкового материала модуля 7. 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7.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часов</w:t>
            </w:r>
          </w:p>
        </w:tc>
      </w:tr>
      <w:tr w:rsidR="001C6165" w:rsidRPr="00E9337A" w:rsidTr="00E9337A">
        <w:trPr>
          <w:trHeight w:val="394"/>
        </w:trPr>
        <w:tc>
          <w:tcPr>
            <w:tcW w:w="817" w:type="dxa"/>
          </w:tcPr>
          <w:p w:rsidR="001C6165" w:rsidRDefault="001C6165" w:rsidP="00E400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977" w:type="dxa"/>
          </w:tcPr>
          <w:p w:rsidR="001C6165" w:rsidRP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Модуль 8. Путешествия – 10ч.</w:t>
            </w:r>
          </w:p>
          <w:p w:rsidR="001C6165" w:rsidRDefault="001C6165" w:rsidP="001C6165">
            <w:pPr>
              <w:ind w:firstLine="708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295" w:type="dxa"/>
          </w:tcPr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Названия некоторых стран. Виды занятий на отдыхе.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Структура «собираться что-либо сделать» для выражения будущего времени.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Новая лексика по теме «Предметы и одежда для отдыха».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Повторение пройденной лексики.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текста «</w:t>
            </w:r>
            <w:proofErr w:type="spellStart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Златовласка</w:t>
            </w:r>
            <w:proofErr w:type="spellEnd"/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и три медведя».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Закрепление языкового материала модуля 8. 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Контроль усвоения языкового материала модуля 8.</w:t>
            </w: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1C616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ошибками. Обзорное повторение.</w:t>
            </w:r>
          </w:p>
          <w:p w:rsidR="001C6165" w:rsidRPr="001C6165" w:rsidRDefault="001C6165" w:rsidP="001C6165">
            <w:pPr>
              <w:ind w:right="-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C6165" w:rsidRPr="001C6165" w:rsidRDefault="001C6165" w:rsidP="001C6165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7" w:type="dxa"/>
          </w:tcPr>
          <w:p w:rsidR="001C6165" w:rsidRDefault="001C6165" w:rsidP="00E9337A">
            <w:pPr>
              <w:tabs>
                <w:tab w:val="center" w:pos="174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часов</w:t>
            </w:r>
          </w:p>
        </w:tc>
      </w:tr>
    </w:tbl>
    <w:p w:rsidR="00E4001E" w:rsidRPr="0072690E" w:rsidRDefault="00E4001E" w:rsidP="00E4001E">
      <w:pPr>
        <w:rPr>
          <w:rFonts w:ascii="Times New Roman" w:hAnsi="Times New Roman" w:cs="Times New Roman"/>
          <w:sz w:val="28"/>
          <w:szCs w:val="28"/>
        </w:rPr>
      </w:pPr>
    </w:p>
    <w:sectPr w:rsidR="00E4001E" w:rsidRPr="0072690E" w:rsidSect="0072690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FFFFF1D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left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left" w:pos="1440"/>
        </w:tabs>
        <w:ind w:left="1800" w:hanging="360"/>
      </w:pPr>
      <w:rPr>
        <w:rFonts w:ascii="Courier New" w:hAnsi="Courier New" w:cs="Times New Roman" w:hint="default"/>
      </w:rPr>
    </w:lvl>
    <w:lvl w:ilvl="3">
      <w:start w:val="1"/>
      <w:numFmt w:val="bullet"/>
      <w:lvlText w:val=""/>
      <w:lvlJc w:val="left"/>
      <w:pPr>
        <w:tabs>
          <w:tab w:val="left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left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left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left" w:pos="4320"/>
        </w:tabs>
        <w:ind w:left="4680" w:hanging="360"/>
      </w:pPr>
      <w:rPr>
        <w:rFonts w:ascii="Courier New" w:hAnsi="Courier New" w:cs="Times New Roman" w:hint="default"/>
      </w:rPr>
    </w:lvl>
    <w:lvl w:ilvl="7">
      <w:start w:val="1"/>
      <w:numFmt w:val="bullet"/>
      <w:lvlText w:val=""/>
      <w:lvlJc w:val="left"/>
      <w:pPr>
        <w:tabs>
          <w:tab w:val="left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left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A2E"/>
    <w:rsid w:val="00106C34"/>
    <w:rsid w:val="001C6165"/>
    <w:rsid w:val="001D59EA"/>
    <w:rsid w:val="0072690E"/>
    <w:rsid w:val="0076088A"/>
    <w:rsid w:val="00D308A7"/>
    <w:rsid w:val="00D44A2E"/>
    <w:rsid w:val="00E4001E"/>
    <w:rsid w:val="00E51999"/>
    <w:rsid w:val="00E93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9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Средняя сетка 21"/>
    <w:basedOn w:val="a"/>
    <w:uiPriority w:val="99"/>
    <w:rsid w:val="00D308A7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9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Средняя сетка 21"/>
    <w:basedOn w:val="a"/>
    <w:uiPriority w:val="99"/>
    <w:rsid w:val="00D308A7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5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3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8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1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8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2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6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5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3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0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15</Pages>
  <Words>2769</Words>
  <Characters>15785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Логинова</dc:creator>
  <cp:keywords/>
  <dc:description/>
  <cp:lastModifiedBy>Любовь Логинова</cp:lastModifiedBy>
  <cp:revision>2</cp:revision>
  <dcterms:created xsi:type="dcterms:W3CDTF">2021-01-13T07:01:00Z</dcterms:created>
  <dcterms:modified xsi:type="dcterms:W3CDTF">2021-01-13T08:34:00Z</dcterms:modified>
</cp:coreProperties>
</file>